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F3AE" w14:textId="77777777" w:rsidR="003C4BBC" w:rsidRPr="00CC3209" w:rsidRDefault="003C4BBC" w:rsidP="00FF6092">
      <w:pPr>
        <w:pStyle w:val="Nzev"/>
        <w:spacing w:before="0" w:line="276" w:lineRule="auto"/>
        <w:ind w:left="0"/>
        <w:jc w:val="both"/>
        <w:rPr>
          <w:rFonts w:asciiTheme="minorHAnsi" w:hAnsiTheme="minorHAnsi" w:cstheme="minorHAnsi"/>
          <w:color w:val="003A5D"/>
          <w:w w:val="105"/>
          <w:sz w:val="28"/>
          <w:szCs w:val="28"/>
        </w:rPr>
      </w:pPr>
      <w:r w:rsidRPr="00CC3209">
        <w:rPr>
          <w:rFonts w:asciiTheme="minorHAnsi" w:hAnsiTheme="minorHAnsi" w:cstheme="minorHAnsi"/>
          <w:color w:val="003A5D"/>
          <w:w w:val="105"/>
          <w:sz w:val="28"/>
          <w:szCs w:val="28"/>
        </w:rPr>
        <w:t>BENEFIT KLUB BRUMLOVKA</w:t>
      </w:r>
    </w:p>
    <w:p w14:paraId="3720840E" w14:textId="6396843D" w:rsidR="003C4BBC" w:rsidRPr="00CC3209" w:rsidRDefault="003C4BBC" w:rsidP="00FF6092">
      <w:pPr>
        <w:pStyle w:val="Nzev"/>
        <w:spacing w:before="0" w:line="276" w:lineRule="auto"/>
        <w:ind w:left="0"/>
        <w:jc w:val="both"/>
        <w:rPr>
          <w:rFonts w:asciiTheme="minorHAnsi" w:hAnsiTheme="minorHAnsi" w:cstheme="minorHAnsi"/>
          <w:color w:val="003A5D"/>
          <w:sz w:val="28"/>
          <w:szCs w:val="28"/>
        </w:rPr>
      </w:pPr>
      <w:r w:rsidRPr="00CC3209">
        <w:rPr>
          <w:rFonts w:asciiTheme="minorHAnsi" w:hAnsiTheme="minorHAnsi" w:cstheme="minorHAnsi"/>
          <w:color w:val="003A5D"/>
          <w:w w:val="105"/>
          <w:sz w:val="28"/>
          <w:szCs w:val="28"/>
        </w:rPr>
        <w:t xml:space="preserve">Podmínky členství platné od </w:t>
      </w:r>
      <w:r w:rsidRPr="00C872ED">
        <w:rPr>
          <w:rFonts w:asciiTheme="minorHAnsi" w:hAnsiTheme="minorHAnsi" w:cstheme="minorHAnsi"/>
          <w:color w:val="003A5D"/>
          <w:w w:val="105"/>
          <w:sz w:val="28"/>
          <w:szCs w:val="28"/>
        </w:rPr>
        <w:t xml:space="preserve">1. </w:t>
      </w:r>
      <w:r w:rsidR="00C872ED">
        <w:rPr>
          <w:rFonts w:asciiTheme="minorHAnsi" w:hAnsiTheme="minorHAnsi" w:cstheme="minorHAnsi"/>
          <w:color w:val="003A5D"/>
          <w:w w:val="105"/>
          <w:sz w:val="28"/>
          <w:szCs w:val="28"/>
        </w:rPr>
        <w:t>3</w:t>
      </w:r>
      <w:r w:rsidRPr="00C872ED">
        <w:rPr>
          <w:rFonts w:asciiTheme="minorHAnsi" w:hAnsiTheme="minorHAnsi" w:cstheme="minorHAnsi"/>
          <w:color w:val="003A5D"/>
          <w:w w:val="105"/>
          <w:sz w:val="28"/>
          <w:szCs w:val="28"/>
        </w:rPr>
        <w:t>. 2022</w:t>
      </w:r>
    </w:p>
    <w:p w14:paraId="7576EC8B" w14:textId="77777777" w:rsidR="003C4BBC" w:rsidRPr="00CC3209" w:rsidRDefault="003C4BBC" w:rsidP="00FF6092">
      <w:pPr>
        <w:pStyle w:val="Nadpis1"/>
        <w:numPr>
          <w:ilvl w:val="0"/>
          <w:numId w:val="2"/>
        </w:numPr>
        <w:tabs>
          <w:tab w:val="left" w:pos="318"/>
        </w:tabs>
        <w:spacing w:before="136" w:line="276" w:lineRule="auto"/>
        <w:ind w:left="833" w:hanging="205"/>
        <w:jc w:val="both"/>
        <w:rPr>
          <w:rFonts w:asciiTheme="minorHAnsi" w:hAnsiTheme="minorHAnsi" w:cstheme="minorHAnsi"/>
          <w:color w:val="003A5D"/>
          <w:sz w:val="24"/>
          <w:szCs w:val="24"/>
        </w:rPr>
      </w:pPr>
      <w:r w:rsidRPr="00CC3209">
        <w:rPr>
          <w:rFonts w:asciiTheme="minorHAnsi" w:hAnsiTheme="minorHAnsi" w:cstheme="minorHAnsi"/>
          <w:color w:val="003A5D"/>
          <w:w w:val="105"/>
          <w:sz w:val="24"/>
          <w:szCs w:val="24"/>
        </w:rPr>
        <w:t>Podmínky</w:t>
      </w:r>
      <w:r w:rsidRPr="00CC3209">
        <w:rPr>
          <w:rFonts w:asciiTheme="minorHAnsi" w:hAnsiTheme="minorHAnsi" w:cstheme="minorHAnsi"/>
          <w:color w:val="003A5D"/>
          <w:spacing w:val="-12"/>
          <w:w w:val="105"/>
          <w:sz w:val="24"/>
          <w:szCs w:val="24"/>
        </w:rPr>
        <w:t xml:space="preserve"> </w:t>
      </w:r>
      <w:r w:rsidRPr="00CC3209">
        <w:rPr>
          <w:rFonts w:asciiTheme="minorHAnsi" w:hAnsiTheme="minorHAnsi" w:cstheme="minorHAnsi"/>
          <w:color w:val="003A5D"/>
          <w:w w:val="105"/>
          <w:sz w:val="24"/>
          <w:szCs w:val="24"/>
        </w:rPr>
        <w:t>vzniku</w:t>
      </w:r>
      <w:r w:rsidRPr="00CC3209">
        <w:rPr>
          <w:rFonts w:asciiTheme="minorHAnsi" w:hAnsiTheme="minorHAnsi" w:cstheme="minorHAnsi"/>
          <w:color w:val="003A5D"/>
          <w:spacing w:val="-12"/>
          <w:w w:val="105"/>
          <w:sz w:val="24"/>
          <w:szCs w:val="24"/>
        </w:rPr>
        <w:t xml:space="preserve"> </w:t>
      </w:r>
      <w:r w:rsidRPr="00CC3209">
        <w:rPr>
          <w:rFonts w:asciiTheme="minorHAnsi" w:hAnsiTheme="minorHAnsi" w:cstheme="minorHAnsi"/>
          <w:color w:val="003A5D"/>
          <w:w w:val="105"/>
          <w:sz w:val="24"/>
          <w:szCs w:val="24"/>
        </w:rPr>
        <w:t>členství</w:t>
      </w:r>
    </w:p>
    <w:p w14:paraId="6E5D7A11" w14:textId="0E6400E9" w:rsidR="003C4BBC" w:rsidRPr="00CC3209" w:rsidRDefault="003C4BBC" w:rsidP="00846F6E">
      <w:pPr>
        <w:pStyle w:val="Odstavecseseznamem"/>
        <w:numPr>
          <w:ilvl w:val="1"/>
          <w:numId w:val="2"/>
        </w:numPr>
        <w:tabs>
          <w:tab w:val="left" w:pos="441"/>
        </w:tabs>
        <w:spacing w:before="149" w:after="200" w:line="276" w:lineRule="auto"/>
        <w:ind w:firstLine="0"/>
        <w:jc w:val="both"/>
        <w:rPr>
          <w:rFonts w:asciiTheme="minorHAnsi" w:hAnsiTheme="minorHAnsi" w:cstheme="minorHAnsi"/>
          <w:color w:val="003A5D"/>
          <w:sz w:val="20"/>
          <w:szCs w:val="20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Členem Benefit Klubu Brumlovka (dále jen člen klubu) se může stát každá fyzická osoba starší 18 let, která má trvalý pobyt či je vlastníkem nemovitosti na území vytyčeném v mapě, jež se nachází v příloze, po předání vyplněné a podepsané přihlášky člena klubu. </w:t>
      </w:r>
    </w:p>
    <w:p w14:paraId="67B634C6" w14:textId="77777777" w:rsidR="00FF6092" w:rsidRDefault="003C4BBC" w:rsidP="00FF6092">
      <w:pPr>
        <w:ind w:left="142"/>
        <w:rPr>
          <w:rFonts w:cstheme="minorHAnsi"/>
          <w:color w:val="003A5D"/>
        </w:rPr>
      </w:pPr>
      <w:r w:rsidRPr="00CC3209">
        <w:rPr>
          <w:rFonts w:cstheme="minorHAnsi"/>
          <w:color w:val="003A5D"/>
        </w:rPr>
        <w:t xml:space="preserve">Vyplněním a podpisem přihlášky souhlasí člen klubu s těmito podmínkami členství a prohlašuje, že se s nimi seznámil. Po platném zaregistrování může člen klubu začít využívat klubovou kartu a využívat výhody členství. </w:t>
      </w:r>
    </w:p>
    <w:p w14:paraId="6E9E4561" w14:textId="0FB466B5" w:rsidR="003C4BBC" w:rsidRPr="00CC3209" w:rsidRDefault="003C4BBC" w:rsidP="00FF6092">
      <w:pPr>
        <w:ind w:left="142"/>
        <w:rPr>
          <w:rFonts w:cstheme="minorHAnsi"/>
          <w:color w:val="003A5D"/>
        </w:rPr>
      </w:pPr>
      <w:r w:rsidRPr="00CC3209">
        <w:rPr>
          <w:rFonts w:cstheme="minorHAnsi"/>
          <w:color w:val="003A5D"/>
        </w:rPr>
        <w:t xml:space="preserve">Společnost BB </w:t>
      </w:r>
      <w:proofErr w:type="gramStart"/>
      <w:r w:rsidRPr="00CC3209">
        <w:rPr>
          <w:rFonts w:cstheme="minorHAnsi"/>
          <w:color w:val="003A5D"/>
        </w:rPr>
        <w:t>C -</w:t>
      </w:r>
      <w:r w:rsidR="00E66527">
        <w:rPr>
          <w:rFonts w:cstheme="minorHAnsi"/>
          <w:color w:val="003A5D"/>
        </w:rPr>
        <w:t xml:space="preserve"> </w:t>
      </w:r>
      <w:r w:rsidRPr="00CC3209">
        <w:rPr>
          <w:rFonts w:cstheme="minorHAnsi"/>
          <w:color w:val="003A5D"/>
        </w:rPr>
        <w:t>SERVICES</w:t>
      </w:r>
      <w:proofErr w:type="gramEnd"/>
      <w:r w:rsidRPr="00CC3209">
        <w:rPr>
          <w:rFonts w:cstheme="minorHAnsi"/>
          <w:color w:val="003A5D"/>
        </w:rPr>
        <w:t xml:space="preserve">, s.r.o., se sídlem Praha 4, Michle, Želetavská 1525/1, PSČ 140 00, IČO: 270 80 951 (dále </w:t>
      </w:r>
      <w:r w:rsidR="00FF6092" w:rsidRPr="00CC3209">
        <w:rPr>
          <w:rFonts w:cstheme="minorHAnsi"/>
          <w:color w:val="003A5D"/>
        </w:rPr>
        <w:t>jen BB</w:t>
      </w:r>
      <w:r w:rsidRPr="00CC3209">
        <w:rPr>
          <w:rFonts w:cstheme="minorHAnsi"/>
          <w:color w:val="003A5D"/>
        </w:rPr>
        <w:t xml:space="preserve"> C - SERVICES) si vyhrazuje právo v odůvodněných případech poskytnout členství i fyzickým osobám, které nesplňují uvedené podmínky.</w:t>
      </w:r>
    </w:p>
    <w:p w14:paraId="37A41E7E" w14:textId="381CCE3C" w:rsidR="003C4BBC" w:rsidRPr="00CC3209" w:rsidRDefault="003C4BBC" w:rsidP="00846F6E">
      <w:pPr>
        <w:pStyle w:val="Odstavecseseznamem"/>
        <w:numPr>
          <w:ilvl w:val="1"/>
          <w:numId w:val="2"/>
        </w:numPr>
        <w:tabs>
          <w:tab w:val="left" w:pos="452"/>
        </w:tabs>
        <w:spacing w:before="0" w:after="200" w:line="276" w:lineRule="auto"/>
        <w:ind w:firstLine="0"/>
        <w:jc w:val="both"/>
        <w:rPr>
          <w:rFonts w:asciiTheme="minorHAnsi" w:hAnsiTheme="minorHAnsi" w:cstheme="minorHAnsi"/>
          <w:color w:val="003A5D"/>
          <w:sz w:val="20"/>
          <w:szCs w:val="20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Karta je vystavena na jméno člena klubu, je nepřenosná a zůstává majetkem společnosti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C </w:t>
      </w:r>
      <w:r w:rsidR="00741E67">
        <w:rPr>
          <w:rFonts w:asciiTheme="minorHAnsi" w:hAnsiTheme="minorHAnsi" w:cstheme="minorHAnsi"/>
          <w:color w:val="003A5D"/>
          <w:sz w:val="20"/>
          <w:szCs w:val="20"/>
        </w:rPr>
        <w:t>-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>.</w:t>
      </w:r>
      <w:r w:rsidR="00471CFD">
        <w:rPr>
          <w:rFonts w:asciiTheme="minorHAnsi" w:hAnsiTheme="minorHAnsi" w:cstheme="minorHAnsi"/>
          <w:color w:val="003A5D"/>
          <w:sz w:val="20"/>
          <w:szCs w:val="20"/>
        </w:rPr>
        <w:br/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>Na</w:t>
      </w:r>
      <w:r w:rsidR="002B06F5">
        <w:rPr>
          <w:rFonts w:asciiTheme="minorHAnsi" w:hAnsiTheme="minorHAnsi" w:cstheme="minorHAnsi"/>
          <w:color w:val="003A5D"/>
          <w:sz w:val="20"/>
          <w:szCs w:val="20"/>
        </w:rPr>
        <w:t xml:space="preserve"> 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>každého člena klubu je vystavena pouze jedna karta. Na vyřízení karty členství si společnost vyhrazuje až</w:t>
      </w:r>
      <w:r w:rsidR="00887E1D">
        <w:rPr>
          <w:rFonts w:asciiTheme="minorHAnsi" w:hAnsiTheme="minorHAnsi" w:cstheme="minorHAnsi"/>
          <w:color w:val="003A5D"/>
          <w:sz w:val="20"/>
          <w:szCs w:val="20"/>
        </w:rPr>
        <w:br/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>5 pracovních dní.</w:t>
      </w:r>
    </w:p>
    <w:p w14:paraId="6613055A" w14:textId="3A383C75" w:rsidR="003C4BBC" w:rsidRPr="00CC3209" w:rsidRDefault="003C4BBC" w:rsidP="00846F6E">
      <w:pPr>
        <w:pStyle w:val="Odstavecseseznamem"/>
        <w:numPr>
          <w:ilvl w:val="1"/>
          <w:numId w:val="2"/>
        </w:numPr>
        <w:tabs>
          <w:tab w:val="left" w:pos="439"/>
        </w:tabs>
        <w:spacing w:before="0" w:after="200" w:line="276" w:lineRule="auto"/>
        <w:ind w:firstLine="0"/>
        <w:jc w:val="both"/>
        <w:rPr>
          <w:rFonts w:asciiTheme="minorHAnsi" w:hAnsiTheme="minorHAnsi" w:cstheme="minorHAnsi"/>
          <w:color w:val="003A5D"/>
          <w:sz w:val="20"/>
          <w:szCs w:val="20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Karta nabývá platnosti a člen klubu může jejím prostřednictvím čerpat výhody členství v klubu okamžikem jejího vystavení ze strany společnosti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. Členství vzniká vždy na dobu jednoho kalendářního roku s možností prodloužení. Prodloužení členství je možné na žádost člena klubu po vzájemné dohodě s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C </w:t>
      </w:r>
      <w:r w:rsidR="00741E67">
        <w:rPr>
          <w:rFonts w:asciiTheme="minorHAnsi" w:hAnsiTheme="minorHAnsi" w:cstheme="minorHAnsi"/>
          <w:color w:val="003A5D"/>
          <w:sz w:val="20"/>
          <w:szCs w:val="20"/>
        </w:rPr>
        <w:t>-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>. Nárok na jakékoliv níže uvedené benefity končí okamžikem uplynutí doby platnosti klubové karty, převodem vlastnického práva k nemovitosti ve vytyčeném území na třetí osobu či změnou trvalého bydliště mimo vytyčené území</w:t>
      </w:r>
      <w:r w:rsidRPr="00CC3209">
        <w:rPr>
          <w:rFonts w:asciiTheme="minorHAnsi" w:hAnsiTheme="minorHAnsi" w:cstheme="minorHAnsi"/>
          <w:color w:val="003A5D"/>
          <w:w w:val="95"/>
          <w:sz w:val="20"/>
          <w:szCs w:val="20"/>
        </w:rPr>
        <w:t>.</w:t>
      </w:r>
    </w:p>
    <w:p w14:paraId="4CC22322" w14:textId="77777777" w:rsidR="003C4BBC" w:rsidRPr="00CC3209" w:rsidRDefault="003C4BBC" w:rsidP="00FF6092">
      <w:pPr>
        <w:pStyle w:val="Nadpis1"/>
        <w:numPr>
          <w:ilvl w:val="0"/>
          <w:numId w:val="2"/>
        </w:numPr>
        <w:tabs>
          <w:tab w:val="left" w:pos="318"/>
        </w:tabs>
        <w:spacing w:line="276" w:lineRule="auto"/>
        <w:ind w:left="833" w:hanging="205"/>
        <w:jc w:val="both"/>
        <w:rPr>
          <w:rFonts w:asciiTheme="minorHAnsi" w:hAnsiTheme="minorHAnsi" w:cstheme="minorHAnsi"/>
          <w:color w:val="003A5D"/>
          <w:sz w:val="24"/>
          <w:szCs w:val="24"/>
        </w:rPr>
      </w:pPr>
      <w:r w:rsidRPr="00CC3209">
        <w:rPr>
          <w:rFonts w:asciiTheme="minorHAnsi" w:hAnsiTheme="minorHAnsi" w:cstheme="minorHAnsi"/>
          <w:color w:val="003A5D"/>
          <w:w w:val="105"/>
          <w:sz w:val="24"/>
          <w:szCs w:val="24"/>
        </w:rPr>
        <w:t>Benefity</w:t>
      </w:r>
      <w:r w:rsidRPr="00CC3209">
        <w:rPr>
          <w:rFonts w:asciiTheme="minorHAnsi" w:hAnsiTheme="minorHAnsi" w:cstheme="minorHAnsi"/>
          <w:color w:val="003A5D"/>
          <w:spacing w:val="-10"/>
          <w:w w:val="105"/>
          <w:sz w:val="24"/>
          <w:szCs w:val="24"/>
        </w:rPr>
        <w:t xml:space="preserve"> </w:t>
      </w:r>
      <w:r w:rsidRPr="00CC3209">
        <w:rPr>
          <w:rFonts w:asciiTheme="minorHAnsi" w:hAnsiTheme="minorHAnsi" w:cstheme="minorHAnsi"/>
          <w:color w:val="003A5D"/>
          <w:w w:val="105"/>
          <w:sz w:val="24"/>
          <w:szCs w:val="24"/>
        </w:rPr>
        <w:t>členství</w:t>
      </w:r>
    </w:p>
    <w:p w14:paraId="4ECA9F3A" w14:textId="345FBCC6" w:rsidR="003C4BBC" w:rsidRPr="00CC3209" w:rsidRDefault="003C4BBC" w:rsidP="00A03A81">
      <w:pPr>
        <w:tabs>
          <w:tab w:val="left" w:pos="448"/>
        </w:tabs>
        <w:spacing w:before="120"/>
        <w:ind w:left="113"/>
        <w:jc w:val="left"/>
        <w:rPr>
          <w:rFonts w:cstheme="minorHAnsi"/>
          <w:color w:val="003A5D"/>
        </w:rPr>
      </w:pPr>
      <w:r w:rsidRPr="00CC3209">
        <w:rPr>
          <w:rFonts w:cstheme="minorHAnsi"/>
          <w:color w:val="003A5D"/>
        </w:rPr>
        <w:t xml:space="preserve">Benefity členství se týkají zejména Balance Clubu Brumlovka, parkování a stravování v lokalitě Brumlovka, rozsah a bližší informace jsou poskytovány členům po podání žádosti a splnění podmínek členství či na </w:t>
      </w:r>
      <w:hyperlink r:id="rId8" w:history="1">
        <w:r w:rsidR="008D6F4F" w:rsidRPr="008D6F4F">
          <w:rPr>
            <w:rStyle w:val="Hypertextovodkaz"/>
            <w:rFonts w:cstheme="minorHAnsi"/>
            <w:b/>
            <w:bCs/>
            <w:color w:val="7FC9CD"/>
            <w:u w:val="none"/>
          </w:rPr>
          <w:t>https://www.brumlovka.cz/cz/o-nas/benefit-klub-brumlovka</w:t>
        </w:r>
      </w:hyperlink>
      <w:r w:rsidRPr="00FF6092">
        <w:rPr>
          <w:rFonts w:cstheme="minorHAnsi"/>
          <w:color w:val="003A5D"/>
          <w:u w:color="003A5D"/>
        </w:rPr>
        <w:t>.</w:t>
      </w:r>
    </w:p>
    <w:p w14:paraId="0659E3DD" w14:textId="77777777" w:rsidR="002B06F5" w:rsidRPr="002B06F5" w:rsidRDefault="003C4BBC" w:rsidP="00F65598">
      <w:pPr>
        <w:tabs>
          <w:tab w:val="left" w:pos="448"/>
        </w:tabs>
        <w:spacing w:before="149" w:after="0"/>
        <w:ind w:left="113"/>
        <w:rPr>
          <w:rFonts w:cstheme="minorHAnsi"/>
          <w:b/>
          <w:bCs/>
          <w:color w:val="003A5D"/>
        </w:rPr>
      </w:pPr>
      <w:r w:rsidRPr="002B06F5">
        <w:rPr>
          <w:rFonts w:cstheme="minorHAnsi"/>
          <w:b/>
          <w:bCs/>
          <w:color w:val="003A5D"/>
        </w:rPr>
        <w:t xml:space="preserve">Kontaktní osoba: </w:t>
      </w:r>
    </w:p>
    <w:p w14:paraId="4E4B56AD" w14:textId="7C1C5F1A" w:rsidR="003C4BBC" w:rsidRPr="00CC3209" w:rsidRDefault="00A6094C" w:rsidP="00846F6E">
      <w:pPr>
        <w:tabs>
          <w:tab w:val="left" w:pos="448"/>
        </w:tabs>
        <w:spacing w:before="120"/>
        <w:ind w:left="113"/>
        <w:jc w:val="left"/>
        <w:rPr>
          <w:rFonts w:cstheme="minorHAnsi"/>
          <w:color w:val="003A5D"/>
        </w:rPr>
      </w:pPr>
      <w:r>
        <w:rPr>
          <w:rFonts w:cstheme="minorHAnsi"/>
          <w:color w:val="003A5D"/>
        </w:rPr>
        <w:t>Jana Kučerová</w:t>
      </w:r>
      <w:r w:rsidR="003C4BBC" w:rsidRPr="00CC3209">
        <w:rPr>
          <w:rFonts w:cstheme="minorHAnsi"/>
          <w:color w:val="003A5D"/>
        </w:rPr>
        <w:t xml:space="preserve">, e-mail: </w:t>
      </w:r>
      <w:hyperlink r:id="rId9">
        <w:r w:rsidR="003C4BBC" w:rsidRPr="00FF6092">
          <w:rPr>
            <w:rStyle w:val="Hypertextovodkaz"/>
            <w:rFonts w:cstheme="minorHAnsi"/>
            <w:b/>
            <w:bCs/>
            <w:color w:val="7FC9CD"/>
            <w:u w:val="none"/>
          </w:rPr>
          <w:t>benefitklub@brumlovka.cz</w:t>
        </w:r>
      </w:hyperlink>
      <w:r w:rsidR="003C4BBC" w:rsidRPr="00CC3209">
        <w:rPr>
          <w:rFonts w:cstheme="minorHAnsi"/>
          <w:color w:val="003A5D"/>
        </w:rPr>
        <w:t>, tel.: +420 221 582</w:t>
      </w:r>
      <w:r w:rsidR="00846F6E">
        <w:rPr>
          <w:rFonts w:cstheme="minorHAnsi"/>
          <w:color w:val="003A5D"/>
        </w:rPr>
        <w:t> </w:t>
      </w:r>
      <w:r w:rsidR="003C4BBC" w:rsidRPr="00CC3209">
        <w:rPr>
          <w:rFonts w:cstheme="minorHAnsi"/>
          <w:color w:val="003A5D"/>
        </w:rPr>
        <w:t>111</w:t>
      </w:r>
      <w:r w:rsidR="00846F6E">
        <w:rPr>
          <w:rFonts w:cstheme="minorHAnsi"/>
          <w:color w:val="003A5D"/>
        </w:rPr>
        <w:br/>
      </w:r>
      <w:r w:rsidR="003C4BBC" w:rsidRPr="00CC3209">
        <w:rPr>
          <w:rFonts w:cstheme="minorHAnsi"/>
          <w:color w:val="003A5D"/>
        </w:rPr>
        <w:t>(</w:t>
      </w:r>
      <w:r w:rsidR="003C4BBC" w:rsidRPr="00CC3209">
        <w:rPr>
          <w:rFonts w:ascii="Calibri" w:hAnsi="Calibri"/>
          <w:color w:val="003A5D"/>
        </w:rPr>
        <w:t xml:space="preserve">Po-Čt </w:t>
      </w:r>
      <w:r w:rsidR="00A0036D">
        <w:rPr>
          <w:rFonts w:ascii="Calibri" w:hAnsi="Calibri"/>
          <w:color w:val="003A5D"/>
        </w:rPr>
        <w:t>8</w:t>
      </w:r>
      <w:r w:rsidR="003C4BBC" w:rsidRPr="00CC3209">
        <w:rPr>
          <w:rFonts w:ascii="Calibri" w:hAnsi="Calibri"/>
          <w:color w:val="003A5D"/>
        </w:rPr>
        <w:t>-1</w:t>
      </w:r>
      <w:r w:rsidR="00A0036D">
        <w:rPr>
          <w:rFonts w:ascii="Calibri" w:hAnsi="Calibri"/>
          <w:color w:val="003A5D"/>
        </w:rPr>
        <w:t>6</w:t>
      </w:r>
      <w:r w:rsidR="003C4BBC" w:rsidRPr="00CC3209">
        <w:rPr>
          <w:rFonts w:ascii="Calibri" w:hAnsi="Calibri"/>
          <w:color w:val="003A5D"/>
        </w:rPr>
        <w:t xml:space="preserve"> hod., Pá 9-15 hod.)</w:t>
      </w:r>
      <w:r w:rsidR="003C4BBC" w:rsidRPr="00CC3209">
        <w:rPr>
          <w:rFonts w:cstheme="minorHAnsi"/>
          <w:color w:val="003A5D"/>
        </w:rPr>
        <w:t>.</w:t>
      </w:r>
    </w:p>
    <w:p w14:paraId="7B7F2305" w14:textId="77777777" w:rsidR="003C4BBC" w:rsidRPr="00CC3209" w:rsidRDefault="003C4BBC" w:rsidP="00846F6E">
      <w:pPr>
        <w:pStyle w:val="Nadpis1"/>
        <w:tabs>
          <w:tab w:val="left" w:pos="318"/>
        </w:tabs>
        <w:spacing w:line="276" w:lineRule="auto"/>
        <w:ind w:left="833"/>
        <w:jc w:val="both"/>
        <w:rPr>
          <w:rFonts w:asciiTheme="minorHAnsi" w:hAnsiTheme="minorHAnsi" w:cstheme="minorHAnsi"/>
          <w:color w:val="003A5D"/>
          <w:sz w:val="24"/>
          <w:szCs w:val="24"/>
        </w:rPr>
      </w:pPr>
      <w:r w:rsidRPr="00CC3209">
        <w:rPr>
          <w:rFonts w:asciiTheme="minorHAnsi" w:hAnsiTheme="minorHAnsi" w:cstheme="minorHAnsi"/>
          <w:color w:val="003A5D"/>
          <w:sz w:val="24"/>
          <w:szCs w:val="24"/>
        </w:rPr>
        <w:t>Ukončení</w:t>
      </w:r>
      <w:r w:rsidRPr="00CC3209">
        <w:rPr>
          <w:rFonts w:asciiTheme="minorHAnsi" w:hAnsiTheme="minorHAnsi" w:cstheme="minorHAnsi"/>
          <w:color w:val="003A5D"/>
          <w:spacing w:val="11"/>
          <w:sz w:val="24"/>
          <w:szCs w:val="24"/>
        </w:rPr>
        <w:t xml:space="preserve"> </w:t>
      </w:r>
      <w:r w:rsidRPr="00CC3209">
        <w:rPr>
          <w:rFonts w:asciiTheme="minorHAnsi" w:hAnsiTheme="minorHAnsi" w:cstheme="minorHAnsi"/>
          <w:color w:val="003A5D"/>
          <w:sz w:val="24"/>
          <w:szCs w:val="24"/>
        </w:rPr>
        <w:t>členství</w:t>
      </w:r>
    </w:p>
    <w:p w14:paraId="576F70E0" w14:textId="74AAE50E" w:rsidR="003C4BBC" w:rsidRPr="00CC3209" w:rsidRDefault="003C4BBC" w:rsidP="00846F6E">
      <w:pPr>
        <w:pStyle w:val="Odstavecseseznamem"/>
        <w:numPr>
          <w:ilvl w:val="1"/>
          <w:numId w:val="2"/>
        </w:numPr>
        <w:tabs>
          <w:tab w:val="left" w:pos="449"/>
        </w:tabs>
        <w:spacing w:before="149" w:after="200" w:line="276" w:lineRule="auto"/>
        <w:ind w:firstLine="0"/>
        <w:jc w:val="both"/>
        <w:rPr>
          <w:rFonts w:asciiTheme="minorHAnsi" w:hAnsiTheme="minorHAnsi"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>Člen klubu může své členství kdykoli zrušit vrácením karty osobně nebo doporučeným dopisem na adresu</w:t>
      </w:r>
      <w:r w:rsidR="00227C7A">
        <w:rPr>
          <w:rFonts w:asciiTheme="minorHAnsi" w:hAnsiTheme="minorHAnsi" w:cstheme="minorHAnsi"/>
          <w:color w:val="003A5D"/>
          <w:sz w:val="20"/>
          <w:szCs w:val="20"/>
        </w:rPr>
        <w:br/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>. K zániku členství v klubu dochází automaticky ke dni, kdy byla karta vrácena, nebo doručena poštou na shora uvedenou adresu, uplynutím doby trvání platnosti karty a taktéž pozbytím podmínek uvedených v čl. 1.1</w:t>
      </w:r>
      <w:r w:rsidRPr="00CC3209">
        <w:rPr>
          <w:rFonts w:asciiTheme="minorHAnsi" w:hAnsiTheme="minorHAnsi" w:cstheme="minorHAnsi"/>
          <w:color w:val="003A5D"/>
          <w:w w:val="85"/>
        </w:rPr>
        <w:t>.</w:t>
      </w:r>
    </w:p>
    <w:p w14:paraId="5A67A5A2" w14:textId="00CD7A36" w:rsidR="003C4BBC" w:rsidRPr="00CC3209" w:rsidRDefault="003C4BBC" w:rsidP="00846F6E">
      <w:pPr>
        <w:pStyle w:val="Odstavecseseznamem"/>
        <w:numPr>
          <w:ilvl w:val="1"/>
          <w:numId w:val="2"/>
        </w:numPr>
        <w:tabs>
          <w:tab w:val="left" w:pos="446"/>
        </w:tabs>
        <w:spacing w:before="0" w:after="200" w:line="276" w:lineRule="auto"/>
        <w:ind w:firstLine="0"/>
        <w:jc w:val="both"/>
        <w:rPr>
          <w:rFonts w:asciiTheme="minorHAnsi" w:hAnsiTheme="minorHAnsi"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>V případě ztráty, znehodnocení či odcizení karty je člen klubu povinen tuto skutečnost oznámit společnosti</w:t>
      </w:r>
      <w:r w:rsidR="00227C7A">
        <w:rPr>
          <w:rFonts w:asciiTheme="minorHAnsi" w:hAnsiTheme="minorHAnsi" w:cstheme="minorHAnsi"/>
          <w:color w:val="003A5D"/>
          <w:sz w:val="20"/>
          <w:szCs w:val="20"/>
        </w:rPr>
        <w:br/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C </w:t>
      </w:r>
      <w:r w:rsidR="00741E67">
        <w:rPr>
          <w:rFonts w:asciiTheme="minorHAnsi" w:hAnsiTheme="minorHAnsi" w:cstheme="minorHAnsi"/>
          <w:color w:val="003A5D"/>
          <w:sz w:val="20"/>
          <w:szCs w:val="20"/>
        </w:rPr>
        <w:t>-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>, kde bude karta zablokována. Požádá-li o to, je mu vystavena karta nová za poplatek 100 Kč</w:t>
      </w:r>
      <w:r w:rsidRPr="00CC3209">
        <w:rPr>
          <w:rFonts w:asciiTheme="minorHAnsi" w:hAnsiTheme="minorHAnsi" w:cstheme="minorHAnsi"/>
          <w:color w:val="003A5D"/>
          <w:w w:val="85"/>
        </w:rPr>
        <w:t>.</w:t>
      </w:r>
    </w:p>
    <w:p w14:paraId="2B3A39AD" w14:textId="5A18B20C" w:rsidR="003C4BBC" w:rsidRPr="001C5C3D" w:rsidRDefault="003C4BBC" w:rsidP="001E2434">
      <w:pPr>
        <w:pStyle w:val="Odstavecseseznamem"/>
        <w:numPr>
          <w:ilvl w:val="1"/>
          <w:numId w:val="2"/>
        </w:numPr>
        <w:tabs>
          <w:tab w:val="left" w:pos="426"/>
        </w:tabs>
        <w:spacing w:before="0" w:line="276" w:lineRule="auto"/>
        <w:ind w:left="441" w:right="-1" w:hanging="329"/>
        <w:jc w:val="both"/>
        <w:rPr>
          <w:rFonts w:asciiTheme="minorHAnsi" w:hAnsiTheme="minorHAnsi"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Člen klubu se zavazuje informovat společnost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C </w:t>
      </w:r>
      <w:r w:rsidR="00741E67">
        <w:rPr>
          <w:rFonts w:asciiTheme="minorHAnsi" w:hAnsiTheme="minorHAnsi" w:cstheme="minorHAnsi"/>
          <w:color w:val="003A5D"/>
          <w:sz w:val="20"/>
          <w:szCs w:val="20"/>
        </w:rPr>
        <w:t>-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o změně údajů vyplněných v přihlášce</w:t>
      </w:r>
      <w:r w:rsidRPr="00CC3209">
        <w:rPr>
          <w:rFonts w:asciiTheme="minorHAnsi" w:hAnsiTheme="minorHAnsi" w:cstheme="minorHAnsi"/>
          <w:color w:val="003A5D"/>
          <w:w w:val="85"/>
        </w:rPr>
        <w:t>.</w:t>
      </w:r>
    </w:p>
    <w:p w14:paraId="3D699096" w14:textId="4A626C8C" w:rsidR="001C5C3D" w:rsidRDefault="001C5C3D" w:rsidP="00FF6092">
      <w:pPr>
        <w:tabs>
          <w:tab w:val="left" w:pos="426"/>
        </w:tabs>
        <w:rPr>
          <w:rFonts w:cstheme="minorHAnsi"/>
          <w:color w:val="003A5D"/>
        </w:rPr>
      </w:pPr>
    </w:p>
    <w:p w14:paraId="3CEB0C34" w14:textId="77777777" w:rsidR="001C5C3D" w:rsidRPr="001C5C3D" w:rsidRDefault="001C5C3D" w:rsidP="00FF6092">
      <w:pPr>
        <w:tabs>
          <w:tab w:val="left" w:pos="426"/>
        </w:tabs>
        <w:rPr>
          <w:rFonts w:cstheme="minorHAnsi"/>
          <w:color w:val="003A5D"/>
        </w:rPr>
      </w:pPr>
    </w:p>
    <w:p w14:paraId="73C36DF9" w14:textId="77777777" w:rsidR="003C4BBC" w:rsidRPr="00CC3209" w:rsidRDefault="003C4BBC" w:rsidP="00FF6092">
      <w:pPr>
        <w:pStyle w:val="Nadpis1"/>
        <w:numPr>
          <w:ilvl w:val="0"/>
          <w:numId w:val="2"/>
        </w:numPr>
        <w:tabs>
          <w:tab w:val="left" w:pos="318"/>
          <w:tab w:val="left" w:pos="426"/>
        </w:tabs>
        <w:spacing w:line="276" w:lineRule="auto"/>
        <w:ind w:left="833" w:hanging="205"/>
        <w:jc w:val="both"/>
        <w:rPr>
          <w:rFonts w:asciiTheme="minorHAnsi" w:hAnsiTheme="minorHAnsi" w:cstheme="minorHAnsi"/>
          <w:color w:val="003A5D"/>
          <w:sz w:val="24"/>
          <w:szCs w:val="24"/>
        </w:rPr>
      </w:pPr>
      <w:r w:rsidRPr="00CC3209">
        <w:rPr>
          <w:rFonts w:asciiTheme="minorHAnsi" w:hAnsiTheme="minorHAnsi" w:cstheme="minorHAnsi"/>
          <w:color w:val="003A5D"/>
          <w:sz w:val="24"/>
          <w:szCs w:val="24"/>
        </w:rPr>
        <w:lastRenderedPageBreak/>
        <w:t>Závěrečná</w:t>
      </w:r>
      <w:r w:rsidRPr="00CC3209">
        <w:rPr>
          <w:rFonts w:asciiTheme="minorHAnsi" w:hAnsiTheme="minorHAnsi" w:cstheme="minorHAnsi"/>
          <w:color w:val="003A5D"/>
          <w:spacing w:val="16"/>
          <w:sz w:val="24"/>
          <w:szCs w:val="24"/>
        </w:rPr>
        <w:t xml:space="preserve"> </w:t>
      </w:r>
      <w:r w:rsidRPr="00CC3209">
        <w:rPr>
          <w:rFonts w:asciiTheme="minorHAnsi" w:hAnsiTheme="minorHAnsi" w:cstheme="minorHAnsi"/>
          <w:color w:val="003A5D"/>
          <w:sz w:val="24"/>
          <w:szCs w:val="24"/>
        </w:rPr>
        <w:t>ustanovení</w:t>
      </w:r>
    </w:p>
    <w:p w14:paraId="2B5ED847" w14:textId="2FF4AF79" w:rsidR="003C4BBC" w:rsidRPr="00CC3209" w:rsidRDefault="003C4BBC" w:rsidP="00FF6092">
      <w:pPr>
        <w:pStyle w:val="Odstavecseseznamem"/>
        <w:numPr>
          <w:ilvl w:val="1"/>
          <w:numId w:val="2"/>
        </w:numPr>
        <w:tabs>
          <w:tab w:val="left" w:pos="426"/>
        </w:tabs>
        <w:spacing w:before="149" w:line="276" w:lineRule="auto"/>
        <w:ind w:left="142" w:hanging="30"/>
        <w:jc w:val="both"/>
        <w:rPr>
          <w:rFonts w:asciiTheme="minorHAnsi" w:hAnsiTheme="minorHAnsi" w:cstheme="minorHAnsi"/>
          <w:color w:val="003A5D"/>
          <w:sz w:val="20"/>
          <w:szCs w:val="20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Člen klubu podpisem přihlášky uděluje společnosti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po dobu trvání svého členství v klubu souhlas se zpracováním svých osobních údajů uvedených na přihlášce a údajů souvisejících s členstvím v klubu pro interní účely společnosti BB C - SERVICES, v souladu se zák. č. 101/2000 Sb., o ochraně osobních údajů, v platném znění. Udělení souhlasu je dobrovolné, je však podmínkou pro členství v klubu.</w:t>
      </w:r>
    </w:p>
    <w:p w14:paraId="709BE824" w14:textId="23EAF36C" w:rsidR="003C4BBC" w:rsidRPr="00CC3209" w:rsidRDefault="003C4BBC" w:rsidP="00846F6E">
      <w:pPr>
        <w:pStyle w:val="Odstavecseseznamem"/>
        <w:spacing w:before="149" w:after="200" w:line="276" w:lineRule="auto"/>
        <w:ind w:left="141" w:hanging="28"/>
        <w:jc w:val="both"/>
        <w:rPr>
          <w:rFonts w:asciiTheme="minorHAnsi" w:hAnsiTheme="minorHAnsi" w:cstheme="minorHAnsi"/>
          <w:color w:val="003A5D"/>
          <w:sz w:val="20"/>
          <w:szCs w:val="20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>Tento souhlas může být kdykoli odvolán společně se zánikem členství v klubu.</w:t>
      </w:r>
      <w:r w:rsidR="00763086"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</w:t>
      </w:r>
      <w:r w:rsidR="00763086" w:rsidRPr="00CC3209">
        <w:rPr>
          <w:rFonts w:asciiTheme="minorHAnsi" w:eastAsiaTheme="minorHAnsi" w:hAnsiTheme="minorHAnsi" w:cstheme="minorHAnsi"/>
          <w:color w:val="003A5D"/>
          <w:sz w:val="20"/>
          <w:szCs w:val="20"/>
        </w:rPr>
        <w:t>Po dobu členství v klubu má člen klubu právo přístupu k jeho osobním údajům dle ustanovení zejména § 12 zákona o ochraně osobních údajů a právo na opravu osobních údajů, jakož i další práva uvedená zejména v ustanovení § 21 zákona o ochraně osobních údajů</w:t>
      </w:r>
      <w:r w:rsidR="00887E1D">
        <w:rPr>
          <w:rFonts w:asciiTheme="minorHAnsi" w:eastAsiaTheme="minorHAnsi" w:hAnsiTheme="minorHAnsi" w:cstheme="minorHAnsi"/>
          <w:color w:val="003A5D"/>
          <w:sz w:val="20"/>
          <w:szCs w:val="20"/>
        </w:rPr>
        <w:br/>
      </w:r>
      <w:r w:rsidR="00763086" w:rsidRPr="00CC3209">
        <w:rPr>
          <w:rFonts w:asciiTheme="minorHAnsi" w:eastAsiaTheme="minorHAnsi" w:hAnsiTheme="minorHAnsi" w:cstheme="minorHAnsi"/>
          <w:color w:val="003A5D"/>
          <w:sz w:val="20"/>
          <w:szCs w:val="20"/>
        </w:rPr>
        <w:t xml:space="preserve">(tj. právo žádat společnost BB </w:t>
      </w:r>
      <w:proofErr w:type="gramStart"/>
      <w:r w:rsidR="00763086" w:rsidRPr="00CC3209">
        <w:rPr>
          <w:rFonts w:asciiTheme="minorHAnsi" w:eastAsia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="00763086" w:rsidRPr="00CC3209">
        <w:rPr>
          <w:rFonts w:asciiTheme="minorHAnsi" w:eastAsiaTheme="minorHAnsi" w:hAnsiTheme="minorHAnsi" w:cstheme="minorHAnsi"/>
          <w:color w:val="003A5D"/>
          <w:sz w:val="20"/>
          <w:szCs w:val="20"/>
        </w:rPr>
        <w:t xml:space="preserve"> o vysvětlení, právo žádat společnost BB C - SERVICES o odstranění závadného stavu, právo obrátit se se svým podnětem na Úřad pro ochranu osobních údajů).</w:t>
      </w:r>
    </w:p>
    <w:p w14:paraId="546509DE" w14:textId="77777777" w:rsidR="005B0A90" w:rsidRPr="005B0A90" w:rsidRDefault="003C4BBC" w:rsidP="00FF6092">
      <w:pPr>
        <w:pStyle w:val="Odstavecseseznamem"/>
        <w:numPr>
          <w:ilvl w:val="1"/>
          <w:numId w:val="2"/>
        </w:numPr>
        <w:tabs>
          <w:tab w:val="left" w:pos="436"/>
        </w:tabs>
        <w:spacing w:before="0" w:line="276" w:lineRule="auto"/>
        <w:ind w:firstLine="0"/>
        <w:jc w:val="both"/>
        <w:rPr>
          <w:rFonts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si vyhrazuje právo fungování výše uvedeného klubu kdykoliv bez náhrady ukončit. </w:t>
      </w:r>
    </w:p>
    <w:p w14:paraId="48FC8EE6" w14:textId="7CE5F66D" w:rsidR="003C4BBC" w:rsidRPr="00CC3209" w:rsidRDefault="003C4BBC" w:rsidP="00227C7A">
      <w:pPr>
        <w:pStyle w:val="Odstavecseseznamem"/>
        <w:tabs>
          <w:tab w:val="left" w:pos="436"/>
        </w:tabs>
        <w:spacing w:before="0" w:after="200" w:line="276" w:lineRule="auto"/>
        <w:ind w:left="113" w:firstLine="0"/>
        <w:jc w:val="both"/>
        <w:rPr>
          <w:rFonts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Společnost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 je oprávněna kdykoli změnit tyto podmínky. Pokud není uvedeno jinak, jsou změny účinné okamžikem jejich zveřejnění na </w:t>
      </w:r>
      <w:hyperlink r:id="rId10" w:history="1">
        <w:r w:rsidR="008D6F4F" w:rsidRPr="00355A9A">
          <w:rPr>
            <w:rStyle w:val="Hypertextovodkaz"/>
            <w:rFonts w:cstheme="minorHAnsi"/>
            <w:b/>
            <w:bCs/>
            <w:color w:val="7FC9CD"/>
            <w:sz w:val="20"/>
            <w:szCs w:val="20"/>
            <w:u w:val="none"/>
          </w:rPr>
          <w:t>https://www.brumlovka.cz/cz/o-nas/benefit-klub-brumlovka</w:t>
        </w:r>
      </w:hyperlink>
      <w:r w:rsidRPr="00CC3209">
        <w:rPr>
          <w:rFonts w:asciiTheme="minorHAnsi" w:hAnsiTheme="minorHAnsi" w:cstheme="minorHAnsi"/>
          <w:color w:val="003A5D"/>
          <w:sz w:val="20"/>
          <w:szCs w:val="20"/>
        </w:rPr>
        <w:t>. Poté, co nové podmínky nabydou účinnosti, má se za to, že člen se změnou podmínek souhlasí okamžikem použití karty</w:t>
      </w:r>
      <w:r w:rsidRPr="00CC3209">
        <w:rPr>
          <w:rFonts w:cstheme="minorHAnsi"/>
          <w:color w:val="003A5D"/>
        </w:rPr>
        <w:t>.</w:t>
      </w:r>
    </w:p>
    <w:p w14:paraId="38316B52" w14:textId="2E7B69CB" w:rsidR="003C4BBC" w:rsidRPr="00CC3209" w:rsidRDefault="003C4BBC" w:rsidP="00FF6092">
      <w:pPr>
        <w:pStyle w:val="Odstavecseseznamem"/>
        <w:numPr>
          <w:ilvl w:val="1"/>
          <w:numId w:val="2"/>
        </w:numPr>
        <w:tabs>
          <w:tab w:val="left" w:pos="436"/>
        </w:tabs>
        <w:spacing w:before="0" w:line="276" w:lineRule="auto"/>
        <w:ind w:firstLine="0"/>
        <w:jc w:val="both"/>
        <w:rPr>
          <w:rFonts w:asciiTheme="minorHAnsi" w:hAnsiTheme="minorHAnsi" w:cstheme="minorHAnsi"/>
          <w:color w:val="003A5D"/>
        </w:rPr>
      </w:pP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Aktuální znění podmínek členství v klubu je dostupné </w:t>
      </w:r>
      <w:r w:rsidRPr="00355A9A">
        <w:rPr>
          <w:rFonts w:asciiTheme="minorHAnsi" w:hAnsiTheme="minorHAnsi" w:cstheme="minorHAnsi"/>
          <w:color w:val="003A5D"/>
          <w:sz w:val="20"/>
          <w:szCs w:val="20"/>
        </w:rPr>
        <w:t xml:space="preserve">na </w:t>
      </w:r>
      <w:hyperlink r:id="rId11" w:history="1">
        <w:r w:rsidR="008D6F4F" w:rsidRPr="00355A9A">
          <w:rPr>
            <w:rStyle w:val="Hypertextovodkaz"/>
            <w:rFonts w:cstheme="minorHAnsi"/>
            <w:b/>
            <w:bCs/>
            <w:color w:val="7FC9CD"/>
            <w:sz w:val="20"/>
            <w:szCs w:val="20"/>
            <w:u w:val="none"/>
          </w:rPr>
          <w:t>https://www.brumlovka.cz/cz/o-nas/benefit-klub-brumlovka</w:t>
        </w:r>
      </w:hyperlink>
      <w:r w:rsidRPr="00FF6092">
        <w:rPr>
          <w:rFonts w:asciiTheme="minorHAnsi" w:hAnsiTheme="minorHAnsi" w:cstheme="minorHAnsi"/>
          <w:color w:val="7FC9CD"/>
          <w:sz w:val="20"/>
          <w:szCs w:val="20"/>
        </w:rPr>
        <w:t xml:space="preserve"> </w:t>
      </w:r>
      <w:r w:rsidRPr="00CC3209">
        <w:rPr>
          <w:rFonts w:asciiTheme="minorHAnsi" w:hAnsiTheme="minorHAnsi" w:cstheme="minorHAnsi"/>
          <w:color w:val="003A5D"/>
          <w:sz w:val="20"/>
          <w:szCs w:val="20"/>
        </w:rPr>
        <w:t xml:space="preserve">nebo na vyžádání u společnosti BB </w:t>
      </w:r>
      <w:proofErr w:type="gramStart"/>
      <w:r w:rsidRPr="00CC3209">
        <w:rPr>
          <w:rFonts w:asciiTheme="minorHAnsi" w:hAnsiTheme="minorHAnsi" w:cstheme="minorHAnsi"/>
          <w:color w:val="003A5D"/>
          <w:sz w:val="20"/>
          <w:szCs w:val="20"/>
        </w:rPr>
        <w:t>C - SERVICES</w:t>
      </w:r>
      <w:proofErr w:type="gramEnd"/>
      <w:r w:rsidRPr="00CC3209">
        <w:rPr>
          <w:rFonts w:asciiTheme="minorHAnsi" w:hAnsiTheme="minorHAnsi" w:cstheme="minorHAnsi"/>
          <w:color w:val="003A5D"/>
        </w:rPr>
        <w:t>.</w:t>
      </w:r>
    </w:p>
    <w:p w14:paraId="160D6B89" w14:textId="77777777" w:rsidR="00E052F4" w:rsidRPr="00CC3209" w:rsidRDefault="00E052F4" w:rsidP="00FF6092">
      <w:pPr>
        <w:rPr>
          <w:color w:val="003A5D"/>
        </w:rPr>
      </w:pPr>
    </w:p>
    <w:sectPr w:rsidR="00E052F4" w:rsidRPr="00CC3209" w:rsidSect="0072072F">
      <w:headerReference w:type="default" r:id="rId12"/>
      <w:footerReference w:type="default" r:id="rId13"/>
      <w:pgSz w:w="11900" w:h="16840"/>
      <w:pgMar w:top="1985" w:right="1298" w:bottom="1418" w:left="964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01D8" w14:textId="77777777" w:rsidR="00F13902" w:rsidRDefault="00F13902" w:rsidP="00D90D9A">
      <w:r>
        <w:separator/>
      </w:r>
    </w:p>
  </w:endnote>
  <w:endnote w:type="continuationSeparator" w:id="0">
    <w:p w14:paraId="7F4D6E27" w14:textId="77777777" w:rsidR="00F13902" w:rsidRDefault="00F13902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0402B38C" w:rsidR="00D90D9A" w:rsidRDefault="00475980" w:rsidP="000D55D3">
    <w:pPr>
      <w:pStyle w:val="Zpat"/>
      <w:tabs>
        <w:tab w:val="clear" w:pos="4536"/>
        <w:tab w:val="clear" w:pos="9072"/>
        <w:tab w:val="left" w:pos="1680"/>
        <w:tab w:val="left" w:pos="11624"/>
      </w:tabs>
      <w:ind w:left="-15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AEB57B" wp14:editId="75148BE8">
          <wp:simplePos x="0" y="0"/>
          <wp:positionH relativeFrom="column">
            <wp:posOffset>5746625</wp:posOffset>
          </wp:positionH>
          <wp:positionV relativeFrom="paragraph">
            <wp:posOffset>-230505</wp:posOffset>
          </wp:positionV>
          <wp:extent cx="522000" cy="457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9F48D" w14:textId="77777777" w:rsidR="00F13902" w:rsidRDefault="00F13902" w:rsidP="00D90D9A">
      <w:r>
        <w:separator/>
      </w:r>
    </w:p>
  </w:footnote>
  <w:footnote w:type="continuationSeparator" w:id="0">
    <w:p w14:paraId="2F561DB8" w14:textId="77777777" w:rsidR="00F13902" w:rsidRDefault="00F13902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C1F0" w14:textId="0DDFCFC1" w:rsidR="00D90D9A" w:rsidRDefault="00D90D9A" w:rsidP="009271C4">
    <w:pPr>
      <w:pStyle w:val="Zhlav"/>
      <w:tabs>
        <w:tab w:val="clear" w:pos="9072"/>
      </w:tabs>
      <w:adjustRightInd w:val="0"/>
      <w:snapToGrid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1D8E2" wp14:editId="3B458D03">
          <wp:simplePos x="0" y="0"/>
          <wp:positionH relativeFrom="column">
            <wp:posOffset>-633730</wp:posOffset>
          </wp:positionH>
          <wp:positionV relativeFrom="paragraph">
            <wp:posOffset>-140335</wp:posOffset>
          </wp:positionV>
          <wp:extent cx="7524000" cy="15552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5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33AC4"/>
    <w:multiLevelType w:val="hybridMultilevel"/>
    <w:tmpl w:val="5F800578"/>
    <w:lvl w:ilvl="0" w:tplc="0405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F794777"/>
    <w:multiLevelType w:val="multilevel"/>
    <w:tmpl w:val="6BA2B388"/>
    <w:lvl w:ilvl="0">
      <w:start w:val="1"/>
      <w:numFmt w:val="decimal"/>
      <w:lvlText w:val="%1."/>
      <w:lvlJc w:val="left"/>
      <w:pPr>
        <w:ind w:left="317" w:hanging="204"/>
      </w:pPr>
      <w:rPr>
        <w:rFonts w:ascii="Calibri" w:eastAsia="Calibri" w:hAnsi="Calibri" w:cs="Calibri" w:hint="default"/>
        <w:b/>
        <w:bCs/>
        <w:i w:val="0"/>
        <w:iCs w:val="0"/>
        <w:w w:val="103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3" w:hanging="327"/>
      </w:pPr>
      <w:rPr>
        <w:rFonts w:ascii="Calibri" w:eastAsia="Calibri" w:hAnsi="Calibri" w:cs="Calibri" w:hint="default"/>
        <w:b/>
        <w:bCs/>
        <w:i w:val="0"/>
        <w:iCs w:val="0"/>
        <w:w w:val="103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480" w:hanging="32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653" w:hanging="32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826" w:hanging="32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999" w:hanging="32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172" w:hanging="32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45" w:hanging="32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19" w:hanging="327"/>
      </w:pPr>
      <w:rPr>
        <w:rFonts w:hint="default"/>
        <w:lang w:val="cs-CZ" w:eastAsia="en-US" w:bidi="ar-SA"/>
      </w:rPr>
    </w:lvl>
  </w:abstractNum>
  <w:num w:numId="1" w16cid:durableId="1669407206">
    <w:abstractNumId w:val="0"/>
  </w:num>
  <w:num w:numId="2" w16cid:durableId="1792743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9A"/>
    <w:rsid w:val="00016497"/>
    <w:rsid w:val="0001766D"/>
    <w:rsid w:val="00017FAA"/>
    <w:rsid w:val="00030F6F"/>
    <w:rsid w:val="00042010"/>
    <w:rsid w:val="00081C68"/>
    <w:rsid w:val="0009395D"/>
    <w:rsid w:val="000A7A64"/>
    <w:rsid w:val="000B6EB2"/>
    <w:rsid w:val="000C65EC"/>
    <w:rsid w:val="000D49C0"/>
    <w:rsid w:val="000D55D3"/>
    <w:rsid w:val="000D6E4A"/>
    <w:rsid w:val="000E2F7C"/>
    <w:rsid w:val="000E3BFF"/>
    <w:rsid w:val="000E432C"/>
    <w:rsid w:val="000E5925"/>
    <w:rsid w:val="000F4638"/>
    <w:rsid w:val="000F741F"/>
    <w:rsid w:val="00101676"/>
    <w:rsid w:val="00101DDC"/>
    <w:rsid w:val="0010536D"/>
    <w:rsid w:val="00115137"/>
    <w:rsid w:val="00122E36"/>
    <w:rsid w:val="001715E1"/>
    <w:rsid w:val="00175904"/>
    <w:rsid w:val="001867E6"/>
    <w:rsid w:val="001C5C3D"/>
    <w:rsid w:val="001D674B"/>
    <w:rsid w:val="001D785E"/>
    <w:rsid w:val="001E2434"/>
    <w:rsid w:val="001F3F5E"/>
    <w:rsid w:val="001F4780"/>
    <w:rsid w:val="0021450D"/>
    <w:rsid w:val="00227C7A"/>
    <w:rsid w:val="00235626"/>
    <w:rsid w:val="002572DF"/>
    <w:rsid w:val="002576DE"/>
    <w:rsid w:val="002662D7"/>
    <w:rsid w:val="00275F2E"/>
    <w:rsid w:val="00277E3B"/>
    <w:rsid w:val="00285920"/>
    <w:rsid w:val="00292F2C"/>
    <w:rsid w:val="00296438"/>
    <w:rsid w:val="002A3612"/>
    <w:rsid w:val="002A5505"/>
    <w:rsid w:val="002B06F5"/>
    <w:rsid w:val="002D0C13"/>
    <w:rsid w:val="002E51B5"/>
    <w:rsid w:val="003108E1"/>
    <w:rsid w:val="00311D57"/>
    <w:rsid w:val="00342910"/>
    <w:rsid w:val="003431A2"/>
    <w:rsid w:val="00353F65"/>
    <w:rsid w:val="00355A9A"/>
    <w:rsid w:val="00360D61"/>
    <w:rsid w:val="00374926"/>
    <w:rsid w:val="00380643"/>
    <w:rsid w:val="00380D35"/>
    <w:rsid w:val="00395C02"/>
    <w:rsid w:val="003C4BBC"/>
    <w:rsid w:val="003D56BE"/>
    <w:rsid w:val="003F5BAD"/>
    <w:rsid w:val="0040588A"/>
    <w:rsid w:val="00407D34"/>
    <w:rsid w:val="00413165"/>
    <w:rsid w:val="004270F6"/>
    <w:rsid w:val="00442B4E"/>
    <w:rsid w:val="00466CC0"/>
    <w:rsid w:val="00466FA8"/>
    <w:rsid w:val="00470983"/>
    <w:rsid w:val="00471CFD"/>
    <w:rsid w:val="00474B52"/>
    <w:rsid w:val="00475980"/>
    <w:rsid w:val="0048260E"/>
    <w:rsid w:val="004A44FC"/>
    <w:rsid w:val="004B3034"/>
    <w:rsid w:val="004B5FB4"/>
    <w:rsid w:val="004B729D"/>
    <w:rsid w:val="004D026F"/>
    <w:rsid w:val="004E1F6C"/>
    <w:rsid w:val="004E7D4B"/>
    <w:rsid w:val="004F6251"/>
    <w:rsid w:val="004F7441"/>
    <w:rsid w:val="00501FD9"/>
    <w:rsid w:val="00521B6F"/>
    <w:rsid w:val="0052545A"/>
    <w:rsid w:val="00530224"/>
    <w:rsid w:val="0053256A"/>
    <w:rsid w:val="005444F2"/>
    <w:rsid w:val="0054473B"/>
    <w:rsid w:val="00567A2B"/>
    <w:rsid w:val="005703ED"/>
    <w:rsid w:val="005A1E96"/>
    <w:rsid w:val="005A5249"/>
    <w:rsid w:val="005A7FEB"/>
    <w:rsid w:val="005B0A90"/>
    <w:rsid w:val="005B7861"/>
    <w:rsid w:val="005D49B9"/>
    <w:rsid w:val="005E4D62"/>
    <w:rsid w:val="005E76AF"/>
    <w:rsid w:val="0060203B"/>
    <w:rsid w:val="006067DD"/>
    <w:rsid w:val="00611FDE"/>
    <w:rsid w:val="00616EAB"/>
    <w:rsid w:val="00680197"/>
    <w:rsid w:val="00681009"/>
    <w:rsid w:val="00683582"/>
    <w:rsid w:val="0068430C"/>
    <w:rsid w:val="006A1F63"/>
    <w:rsid w:val="006B1B2C"/>
    <w:rsid w:val="006F342B"/>
    <w:rsid w:val="006F6BC9"/>
    <w:rsid w:val="007015F5"/>
    <w:rsid w:val="007056E2"/>
    <w:rsid w:val="0071282B"/>
    <w:rsid w:val="007167A9"/>
    <w:rsid w:val="0072072F"/>
    <w:rsid w:val="007322F4"/>
    <w:rsid w:val="00741E67"/>
    <w:rsid w:val="00743355"/>
    <w:rsid w:val="0076159A"/>
    <w:rsid w:val="00763086"/>
    <w:rsid w:val="00771275"/>
    <w:rsid w:val="00784569"/>
    <w:rsid w:val="007938A3"/>
    <w:rsid w:val="007A2434"/>
    <w:rsid w:val="007A5511"/>
    <w:rsid w:val="007A5D95"/>
    <w:rsid w:val="007A7928"/>
    <w:rsid w:val="007B05E7"/>
    <w:rsid w:val="007B4085"/>
    <w:rsid w:val="007B66B2"/>
    <w:rsid w:val="007D2356"/>
    <w:rsid w:val="007D247C"/>
    <w:rsid w:val="00801C50"/>
    <w:rsid w:val="0080249B"/>
    <w:rsid w:val="00807035"/>
    <w:rsid w:val="00815A58"/>
    <w:rsid w:val="00816D32"/>
    <w:rsid w:val="0082021B"/>
    <w:rsid w:val="00825ECF"/>
    <w:rsid w:val="00846203"/>
    <w:rsid w:val="00846F6E"/>
    <w:rsid w:val="00855C65"/>
    <w:rsid w:val="008570EF"/>
    <w:rsid w:val="008601BB"/>
    <w:rsid w:val="008628D2"/>
    <w:rsid w:val="00865E63"/>
    <w:rsid w:val="008702A6"/>
    <w:rsid w:val="008722C3"/>
    <w:rsid w:val="008760CD"/>
    <w:rsid w:val="00887E1D"/>
    <w:rsid w:val="008A5AB8"/>
    <w:rsid w:val="008A7B2D"/>
    <w:rsid w:val="008B57F9"/>
    <w:rsid w:val="008B5862"/>
    <w:rsid w:val="008C1875"/>
    <w:rsid w:val="008C795D"/>
    <w:rsid w:val="008C7C59"/>
    <w:rsid w:val="008D2BB1"/>
    <w:rsid w:val="008D57B2"/>
    <w:rsid w:val="008D6F4F"/>
    <w:rsid w:val="008F0DA8"/>
    <w:rsid w:val="00900600"/>
    <w:rsid w:val="00904F7D"/>
    <w:rsid w:val="00905951"/>
    <w:rsid w:val="0090737A"/>
    <w:rsid w:val="00911C4A"/>
    <w:rsid w:val="0091752D"/>
    <w:rsid w:val="00917EFD"/>
    <w:rsid w:val="00917FD0"/>
    <w:rsid w:val="0092214A"/>
    <w:rsid w:val="009230C9"/>
    <w:rsid w:val="009271C4"/>
    <w:rsid w:val="009558CE"/>
    <w:rsid w:val="00967484"/>
    <w:rsid w:val="00995D4F"/>
    <w:rsid w:val="009A0A9D"/>
    <w:rsid w:val="009C0453"/>
    <w:rsid w:val="009C725F"/>
    <w:rsid w:val="009D006F"/>
    <w:rsid w:val="009D3220"/>
    <w:rsid w:val="009E21AE"/>
    <w:rsid w:val="009F7B9F"/>
    <w:rsid w:val="00A0036D"/>
    <w:rsid w:val="00A015C0"/>
    <w:rsid w:val="00A03A81"/>
    <w:rsid w:val="00A060AB"/>
    <w:rsid w:val="00A32E49"/>
    <w:rsid w:val="00A40866"/>
    <w:rsid w:val="00A6094C"/>
    <w:rsid w:val="00A66C80"/>
    <w:rsid w:val="00A73E2E"/>
    <w:rsid w:val="00A76140"/>
    <w:rsid w:val="00A90285"/>
    <w:rsid w:val="00A96211"/>
    <w:rsid w:val="00AA0D35"/>
    <w:rsid w:val="00AA4E6B"/>
    <w:rsid w:val="00AB2F2A"/>
    <w:rsid w:val="00AB7740"/>
    <w:rsid w:val="00AC1DF1"/>
    <w:rsid w:val="00AD0D00"/>
    <w:rsid w:val="00AD49FD"/>
    <w:rsid w:val="00AF5C47"/>
    <w:rsid w:val="00AF7FD2"/>
    <w:rsid w:val="00B002B5"/>
    <w:rsid w:val="00B3053F"/>
    <w:rsid w:val="00B32732"/>
    <w:rsid w:val="00B426B9"/>
    <w:rsid w:val="00B454F1"/>
    <w:rsid w:val="00B60DE2"/>
    <w:rsid w:val="00B643DD"/>
    <w:rsid w:val="00B76270"/>
    <w:rsid w:val="00B76D09"/>
    <w:rsid w:val="00B82232"/>
    <w:rsid w:val="00B9505A"/>
    <w:rsid w:val="00BB2687"/>
    <w:rsid w:val="00BD44A4"/>
    <w:rsid w:val="00BE199B"/>
    <w:rsid w:val="00BE7C36"/>
    <w:rsid w:val="00BF64CE"/>
    <w:rsid w:val="00C1162C"/>
    <w:rsid w:val="00C16659"/>
    <w:rsid w:val="00C202A5"/>
    <w:rsid w:val="00C20CAC"/>
    <w:rsid w:val="00C23EBA"/>
    <w:rsid w:val="00C328F7"/>
    <w:rsid w:val="00C40867"/>
    <w:rsid w:val="00C41A97"/>
    <w:rsid w:val="00C43D9B"/>
    <w:rsid w:val="00C567F0"/>
    <w:rsid w:val="00C57D5A"/>
    <w:rsid w:val="00C74F60"/>
    <w:rsid w:val="00C7595D"/>
    <w:rsid w:val="00C8067B"/>
    <w:rsid w:val="00C819C9"/>
    <w:rsid w:val="00C872ED"/>
    <w:rsid w:val="00C92D0D"/>
    <w:rsid w:val="00C93F75"/>
    <w:rsid w:val="00CA7D37"/>
    <w:rsid w:val="00CB45C0"/>
    <w:rsid w:val="00CC0FD9"/>
    <w:rsid w:val="00CC3209"/>
    <w:rsid w:val="00CD0601"/>
    <w:rsid w:val="00CD7D64"/>
    <w:rsid w:val="00CE1207"/>
    <w:rsid w:val="00CE23E1"/>
    <w:rsid w:val="00D03D9D"/>
    <w:rsid w:val="00D10FF3"/>
    <w:rsid w:val="00D1777C"/>
    <w:rsid w:val="00D3762E"/>
    <w:rsid w:val="00D533AA"/>
    <w:rsid w:val="00D54923"/>
    <w:rsid w:val="00D63FB9"/>
    <w:rsid w:val="00D67586"/>
    <w:rsid w:val="00D75B1F"/>
    <w:rsid w:val="00D90D9A"/>
    <w:rsid w:val="00DA63C9"/>
    <w:rsid w:val="00DC665F"/>
    <w:rsid w:val="00DE63D8"/>
    <w:rsid w:val="00DF06F5"/>
    <w:rsid w:val="00DF47FB"/>
    <w:rsid w:val="00DF6756"/>
    <w:rsid w:val="00E052F4"/>
    <w:rsid w:val="00E12828"/>
    <w:rsid w:val="00E30A8F"/>
    <w:rsid w:val="00E3307E"/>
    <w:rsid w:val="00E5010F"/>
    <w:rsid w:val="00E66527"/>
    <w:rsid w:val="00E673D1"/>
    <w:rsid w:val="00E92789"/>
    <w:rsid w:val="00E94D84"/>
    <w:rsid w:val="00EA008C"/>
    <w:rsid w:val="00EA6BAA"/>
    <w:rsid w:val="00EB584C"/>
    <w:rsid w:val="00EC50E6"/>
    <w:rsid w:val="00ED0FA2"/>
    <w:rsid w:val="00EF0D53"/>
    <w:rsid w:val="00EF147A"/>
    <w:rsid w:val="00F051B8"/>
    <w:rsid w:val="00F13902"/>
    <w:rsid w:val="00F170FA"/>
    <w:rsid w:val="00F1742C"/>
    <w:rsid w:val="00F300E2"/>
    <w:rsid w:val="00F31A1D"/>
    <w:rsid w:val="00F42588"/>
    <w:rsid w:val="00F51F5D"/>
    <w:rsid w:val="00F52229"/>
    <w:rsid w:val="00F52441"/>
    <w:rsid w:val="00F629B8"/>
    <w:rsid w:val="00F62F14"/>
    <w:rsid w:val="00F65598"/>
    <w:rsid w:val="00F82205"/>
    <w:rsid w:val="00F84E5C"/>
    <w:rsid w:val="00F97EAC"/>
    <w:rsid w:val="00FA433D"/>
    <w:rsid w:val="00FC1FBC"/>
    <w:rsid w:val="00FE6397"/>
    <w:rsid w:val="00FE64F9"/>
    <w:rsid w:val="00FE78BC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E052F4"/>
    <w:pPr>
      <w:widowControl w:val="0"/>
      <w:autoSpaceDE w:val="0"/>
      <w:autoSpaceDN w:val="0"/>
      <w:spacing w:after="0" w:line="240" w:lineRule="auto"/>
      <w:ind w:left="113"/>
      <w:jc w:val="left"/>
      <w:outlineLvl w:val="0"/>
    </w:pPr>
    <w:rPr>
      <w:rFonts w:ascii="Calibri" w:eastAsia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paragraph" w:styleId="Zkladntext">
    <w:name w:val="Body Text"/>
    <w:basedOn w:val="Normln"/>
    <w:link w:val="ZkladntextChar"/>
    <w:uiPriority w:val="1"/>
    <w:qFormat/>
    <w:rsid w:val="00E052F4"/>
    <w:pPr>
      <w:widowControl w:val="0"/>
      <w:autoSpaceDE w:val="0"/>
      <w:autoSpaceDN w:val="0"/>
      <w:spacing w:before="149" w:after="0" w:line="240" w:lineRule="auto"/>
      <w:ind w:left="113"/>
      <w:jc w:val="left"/>
    </w:pPr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52F4"/>
    <w:rPr>
      <w:rFonts w:ascii="Lucida Sans Unicode" w:eastAsia="Lucida Sans Unicode" w:hAnsi="Lucida Sans Unicode" w:cs="Lucida Sans Unico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052F4"/>
    <w:rPr>
      <w:rFonts w:ascii="Calibri" w:eastAsia="Calibri" w:hAnsi="Calibri" w:cs="Calibri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E052F4"/>
    <w:pPr>
      <w:widowControl w:val="0"/>
      <w:autoSpaceDE w:val="0"/>
      <w:autoSpaceDN w:val="0"/>
      <w:spacing w:before="211" w:after="0" w:line="240" w:lineRule="auto"/>
      <w:ind w:left="293" w:hanging="181"/>
      <w:jc w:val="left"/>
    </w:pPr>
    <w:rPr>
      <w:rFonts w:ascii="Calibri" w:eastAsia="Calibri" w:hAnsi="Calibri" w:cs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E052F4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3C4BBC"/>
    <w:pPr>
      <w:widowControl w:val="0"/>
      <w:autoSpaceDE w:val="0"/>
      <w:autoSpaceDN w:val="0"/>
      <w:spacing w:before="143" w:after="0" w:line="240" w:lineRule="auto"/>
      <w:ind w:left="113"/>
      <w:jc w:val="left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3C4BBC"/>
    <w:rPr>
      <w:rFonts w:ascii="Calibri" w:eastAsia="Calibri" w:hAnsi="Calibri" w:cs="Calibri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A7614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mlovka.cz/cz/o-nas/benefit-klub-brumlovk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umlovka.cz/cz/o-nas/benefit-klub-brumlov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rumlovka.cz/cz/o-nas/benefit-klub-brumlov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efitklub@brumlovk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1D2B2-6CB9-6F44-94CE-C3B4839B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Dusilkova Klara</cp:lastModifiedBy>
  <cp:revision>2</cp:revision>
  <cp:lastPrinted>2022-01-17T08:54:00Z</cp:lastPrinted>
  <dcterms:created xsi:type="dcterms:W3CDTF">2024-10-21T13:08:00Z</dcterms:created>
  <dcterms:modified xsi:type="dcterms:W3CDTF">2024-10-21T13:08:00Z</dcterms:modified>
</cp:coreProperties>
</file>